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CC67CE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</w:p>
    <w:p w:rsidR="003701DF" w:rsidRPr="00FE37F0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637DCD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637DCD">
        <w:rPr>
          <w:rFonts w:ascii="Times New Roman" w:hAnsi="Times New Roman" w:cs="Times New Roman"/>
          <w:b/>
          <w:iCs/>
          <w:u w:val="single"/>
        </w:rPr>
        <w:t>(tj. Dz. U. z 2018 r. poz. 1986</w:t>
      </w:r>
      <w:r w:rsidR="00794F6E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637DCD">
        <w:rPr>
          <w:rFonts w:ascii="Times New Roman" w:hAnsi="Times New Roman" w:cs="Times New Roman"/>
          <w:b/>
          <w:iCs/>
          <w:u w:val="single"/>
        </w:rPr>
        <w:t>)</w:t>
      </w:r>
    </w:p>
    <w:p w:rsid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C2E74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7DCD" w:rsidRDefault="003C2E74" w:rsidP="00637DCD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7D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:rsidR="00637DCD" w:rsidRPr="00DE67CE" w:rsidRDefault="00A16420" w:rsidP="004C4225">
      <w:pPr>
        <w:pStyle w:val="Defaul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16420">
        <w:rPr>
          <w:rFonts w:ascii="Times New Roman" w:hAnsi="Times New Roman"/>
          <w:b/>
          <w:bCs/>
          <w:iCs/>
        </w:rPr>
        <w:t xml:space="preserve">Dostawa </w:t>
      </w:r>
      <w:r w:rsidR="00EB02F8">
        <w:rPr>
          <w:rFonts w:ascii="Times New Roman" w:hAnsi="Times New Roman"/>
          <w:b/>
          <w:bCs/>
        </w:rPr>
        <w:t>materiałów opatrunkowych</w:t>
      </w:r>
      <w:r w:rsidRPr="00A16420">
        <w:rPr>
          <w:rFonts w:ascii="Times New Roman" w:hAnsi="Times New Roman"/>
          <w:b/>
          <w:bCs/>
        </w:rPr>
        <w:t xml:space="preserve"> do SPZZOZ w Wyszkowie </w:t>
      </w:r>
      <w:r w:rsidR="00DE67CE" w:rsidRPr="00DE67C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37DCD" w:rsidRPr="00DE67CE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="00637DCD" w:rsidRPr="00DE67CE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DEZ/Z/341/ZP- </w:t>
      </w:r>
      <w:r w:rsidR="00794F6E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3</w:t>
      </w:r>
      <w:r w:rsidR="00EB02F8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3</w:t>
      </w:r>
      <w:bookmarkStart w:id="0" w:name="_GoBack"/>
      <w:bookmarkEnd w:id="0"/>
      <w:r w:rsidR="00637DCD" w:rsidRPr="00DE67CE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/2019</w:t>
      </w:r>
      <w:r w:rsidR="00637DCD" w:rsidRPr="00DE67CE">
        <w:rPr>
          <w:rFonts w:ascii="Times New Roman" w:hAnsi="Times New Roman" w:cs="Times New Roman"/>
          <w:b/>
          <w:sz w:val="20"/>
          <w:szCs w:val="20"/>
        </w:rPr>
        <w:t>)</w:t>
      </w:r>
    </w:p>
    <w:p w:rsidR="00637DCD" w:rsidRDefault="00637DCD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Default="003C2E74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24 ust. 1 ustawy z dnia 29 stycznia 2004 r. Prawo zamówień publicznych (tj. Dz. U. z 201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1986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 16.02.2007 r. o ochronie konkurencji i konsumentów co którykolwiek z wykonawców w postępowaniu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86435B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3701DF" w:rsidRPr="00296F3D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794F6E">
      <w:rPr>
        <w:rFonts w:ascii="Times New Roman" w:hAnsi="Times New Roman" w:cs="Times New Roman"/>
        <w:sz w:val="18"/>
        <w:szCs w:val="18"/>
      </w:rPr>
      <w:t>3</w:t>
    </w:r>
    <w:r w:rsidR="00EB02F8">
      <w:rPr>
        <w:rFonts w:ascii="Times New Roman" w:hAnsi="Times New Roman" w:cs="Times New Roman"/>
        <w:sz w:val="18"/>
        <w:szCs w:val="18"/>
      </w:rPr>
      <w:t>3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701DF"/>
    <w:rsid w:val="003C2E74"/>
    <w:rsid w:val="004C4225"/>
    <w:rsid w:val="00544B73"/>
    <w:rsid w:val="00637DCD"/>
    <w:rsid w:val="006741E5"/>
    <w:rsid w:val="007515C9"/>
    <w:rsid w:val="00794F6E"/>
    <w:rsid w:val="007B5A15"/>
    <w:rsid w:val="007C718F"/>
    <w:rsid w:val="007D6854"/>
    <w:rsid w:val="007F252C"/>
    <w:rsid w:val="008362EE"/>
    <w:rsid w:val="00927ACC"/>
    <w:rsid w:val="00A16420"/>
    <w:rsid w:val="00AA4BAA"/>
    <w:rsid w:val="00C03CCB"/>
    <w:rsid w:val="00CC3109"/>
    <w:rsid w:val="00CC67CE"/>
    <w:rsid w:val="00DE67CE"/>
    <w:rsid w:val="00EB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1FE28D7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7</cp:revision>
  <cp:lastPrinted>2019-10-07T12:01:00Z</cp:lastPrinted>
  <dcterms:created xsi:type="dcterms:W3CDTF">2019-08-21T08:29:00Z</dcterms:created>
  <dcterms:modified xsi:type="dcterms:W3CDTF">2019-10-09T09:50:00Z</dcterms:modified>
</cp:coreProperties>
</file>